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20701" w14:textId="77777777" w:rsidR="002D46F1" w:rsidRDefault="002D46F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center"/>
        <w:rPr>
          <w:rFonts w:ascii="Helvetica" w:hAnsi="Helvetica" w:cs="Helvetica"/>
          <w:color w:val="435050"/>
          <w:sz w:val="23"/>
          <w:szCs w:val="23"/>
        </w:rPr>
      </w:pP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Інформаційне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повідомлення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про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електронні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консультації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> 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проєкту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звіту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 про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виконання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у 2021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році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Цільової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соціальної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програми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розвитку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цивільного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захисту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Чернігівської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області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на 2021-2025 роки.</w:t>
      </w:r>
    </w:p>
    <w:p w14:paraId="789387C1" w14:textId="77777777" w:rsidR="002D46F1" w:rsidRDefault="002D46F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435050"/>
          <w:sz w:val="23"/>
          <w:szCs w:val="23"/>
        </w:rPr>
      </w:pPr>
      <w:r>
        <w:rPr>
          <w:rFonts w:ascii="Helvetica" w:hAnsi="Helvetica" w:cs="Helvetica"/>
          <w:color w:val="435050"/>
          <w:sz w:val="23"/>
          <w:szCs w:val="23"/>
        </w:rPr>
        <w:t xml:space="preserve">Департаментом з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питань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цивільного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захисту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оборонної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роботи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облдержадміністрації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підготовлено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проєкт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звіту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про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виконання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у 2021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році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Цільової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соціальної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програми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розвитку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цивільного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захисту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Чернігівської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області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на 2021-2025 роки.</w:t>
      </w:r>
    </w:p>
    <w:p w14:paraId="4ECBE183" w14:textId="77777777" w:rsidR="002D46F1" w:rsidRDefault="002D46F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435050"/>
          <w:sz w:val="23"/>
          <w:szCs w:val="23"/>
        </w:rPr>
      </w:pP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Програмою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передбачено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створення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регіонального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матеріального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резерву для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запобігання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ліквідації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наслідків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надзвичайних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ситуацій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техногенного та природного характеру з метою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екстреного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використання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його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у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разі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виникнення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надзвичайних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ситуацій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відповідно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до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Номенклатури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обсягів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регіонального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матеріального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резерву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Чернігівської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області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для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виконання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заходів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спрямованих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на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запобігання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ліквідацію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надзвичайних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ситуацій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техногенного та природного характеру),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розвиток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територіальної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системи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оповіщення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і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зв’язку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проведення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експлуатаційно-технічного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обслуговування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територіальної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системи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централізованого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оповіщення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створення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комплексної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системи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технічного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захисту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інформації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удосконалення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системи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реагування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на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надзвичайні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ситуації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розвиток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і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вдосконалення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рятувальних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сил на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водних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об’єктах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>.</w:t>
      </w:r>
    </w:p>
    <w:p w14:paraId="7E9735BA" w14:textId="77777777" w:rsidR="002D46F1" w:rsidRDefault="002D46F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435050"/>
          <w:sz w:val="23"/>
          <w:szCs w:val="23"/>
        </w:rPr>
      </w:pPr>
      <w:r>
        <w:rPr>
          <w:rFonts w:ascii="Helvetica" w:hAnsi="Helvetica" w:cs="Helvetica"/>
          <w:color w:val="435050"/>
          <w:sz w:val="23"/>
          <w:szCs w:val="23"/>
        </w:rPr>
        <w:t xml:space="preserve">На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виконання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Постанови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Кабінету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Міністрів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України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«Про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забезпечення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участі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громадськості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у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формуванні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реалізації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державної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політики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»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від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03.11.2010 № 996 з метою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залучення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громадян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до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участі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в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управлінні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державними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справами,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надання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можливості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для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їх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вільного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доступу до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інформації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про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діяльність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облдержадміністрації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також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забезпечення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гласності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відкритості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прозорості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у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її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діяльності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проєкт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звіту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про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виконання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у 2021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році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обласної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Програми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проходитиме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процедуру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електронних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консультацій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з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громадськістю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з </w:t>
      </w:r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18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січня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по 02 лютого 2022 року</w:t>
      </w:r>
      <w:r>
        <w:rPr>
          <w:rFonts w:ascii="Helvetica" w:hAnsi="Helvetica" w:cs="Helvetica"/>
          <w:color w:val="435050"/>
          <w:sz w:val="23"/>
          <w:szCs w:val="23"/>
        </w:rPr>
        <w:t>.</w:t>
      </w:r>
    </w:p>
    <w:p w14:paraId="09F52A4B" w14:textId="77777777" w:rsidR="002D46F1" w:rsidRDefault="002D46F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435050"/>
          <w:sz w:val="23"/>
          <w:szCs w:val="23"/>
        </w:rPr>
      </w:pP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Зауваження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пропозиції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до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проєкту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435050"/>
          <w:sz w:val="23"/>
          <w:szCs w:val="23"/>
        </w:rPr>
        <w:t>приймаються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 </w:t>
      </w:r>
      <w:r>
        <w:rPr>
          <w:rStyle w:val="a4"/>
          <w:rFonts w:ascii="Helvetica" w:hAnsi="Helvetica" w:cs="Helvetica"/>
          <w:color w:val="435050"/>
          <w:sz w:val="23"/>
          <w:szCs w:val="23"/>
        </w:rPr>
        <w:t>до</w:t>
      </w:r>
      <w:proofErr w:type="gram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02 </w:t>
      </w:r>
      <w:proofErr w:type="spellStart"/>
      <w:r>
        <w:rPr>
          <w:rStyle w:val="a4"/>
          <w:rFonts w:ascii="Helvetica" w:hAnsi="Helvetica" w:cs="Helvetica"/>
          <w:color w:val="435050"/>
          <w:sz w:val="23"/>
          <w:szCs w:val="23"/>
        </w:rPr>
        <w:t>грудня</w:t>
      </w:r>
      <w:proofErr w:type="spellEnd"/>
      <w:r>
        <w:rPr>
          <w:rStyle w:val="a4"/>
          <w:rFonts w:ascii="Helvetica" w:hAnsi="Helvetica" w:cs="Helvetica"/>
          <w:color w:val="435050"/>
          <w:sz w:val="23"/>
          <w:szCs w:val="23"/>
        </w:rPr>
        <w:t xml:space="preserve"> 2022 року</w:t>
      </w:r>
      <w:r>
        <w:rPr>
          <w:rFonts w:ascii="Helvetica" w:hAnsi="Helvetica" w:cs="Helvetica"/>
          <w:color w:val="435050"/>
          <w:sz w:val="23"/>
          <w:szCs w:val="23"/>
        </w:rPr>
        <w:t xml:space="preserve"> за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адресою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>: 14013, м. 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Чернігів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вул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. Г.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Полуботка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70, Департамент з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питань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цивільного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захисту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оборонної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роботи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облждержадміністрації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>, тел. 67-60-19, е-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пошта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>: </w:t>
      </w:r>
      <w:hyperlink r:id="rId4" w:history="1">
        <w:r>
          <w:rPr>
            <w:rStyle w:val="a5"/>
            <w:rFonts w:ascii="Helvetica" w:hAnsi="Helvetica" w:cs="Helvetica"/>
            <w:b/>
            <w:bCs/>
            <w:color w:val="435050"/>
            <w:sz w:val="23"/>
            <w:szCs w:val="23"/>
          </w:rPr>
          <w:t>dcz_post@cg.gov.ua</w:t>
        </w:r>
      </w:hyperlink>
      <w:r>
        <w:rPr>
          <w:rStyle w:val="a4"/>
          <w:rFonts w:ascii="Helvetica" w:hAnsi="Helvetica" w:cs="Helvetica"/>
          <w:color w:val="435050"/>
          <w:sz w:val="23"/>
          <w:szCs w:val="23"/>
        </w:rPr>
        <w:t>.</w:t>
      </w:r>
    </w:p>
    <w:p w14:paraId="1D642D54" w14:textId="77777777" w:rsidR="002D46F1" w:rsidRDefault="002D46F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435050"/>
          <w:sz w:val="23"/>
          <w:szCs w:val="23"/>
        </w:rPr>
      </w:pPr>
      <w:r>
        <w:rPr>
          <w:rStyle w:val="a6"/>
          <w:rFonts w:ascii="Helvetica" w:hAnsi="Helvetica" w:cs="Helvetica"/>
          <w:b/>
          <w:bCs/>
          <w:color w:val="435050"/>
          <w:sz w:val="23"/>
          <w:szCs w:val="23"/>
        </w:rPr>
        <w:t xml:space="preserve">Контактна </w:t>
      </w:r>
      <w:proofErr w:type="gramStart"/>
      <w:r>
        <w:rPr>
          <w:rStyle w:val="a6"/>
          <w:rFonts w:ascii="Helvetica" w:hAnsi="Helvetica" w:cs="Helvetica"/>
          <w:b/>
          <w:bCs/>
          <w:color w:val="435050"/>
          <w:sz w:val="23"/>
          <w:szCs w:val="23"/>
        </w:rPr>
        <w:t>особа: </w:t>
      </w:r>
      <w:r>
        <w:rPr>
          <w:rFonts w:ascii="Helvetica" w:hAnsi="Helvetica" w:cs="Helvetica"/>
          <w:color w:val="435050"/>
          <w:sz w:val="23"/>
          <w:szCs w:val="23"/>
        </w:rPr>
        <w:t> 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Селюченко</w:t>
      </w:r>
      <w:proofErr w:type="spellEnd"/>
      <w:proofErr w:type="gram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Володимир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Григорович, начальник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управління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організації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цивільного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захисту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інформації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зв’язку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Департаменту з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питань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цивільного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захисту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та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оборонної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роботи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облдержадміністрації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>.</w:t>
      </w:r>
    </w:p>
    <w:p w14:paraId="272BBE31" w14:textId="77777777" w:rsidR="002D46F1" w:rsidRDefault="002D46F1" w:rsidP="002D46F1">
      <w:pPr>
        <w:pStyle w:val="a3"/>
        <w:shd w:val="clear" w:color="auto" w:fill="FFFFFF"/>
        <w:spacing w:before="0" w:beforeAutospacing="0" w:after="150" w:afterAutospacing="0" w:line="336" w:lineRule="atLeast"/>
        <w:jc w:val="both"/>
        <w:rPr>
          <w:rFonts w:ascii="Helvetica" w:hAnsi="Helvetica" w:cs="Helvetica"/>
          <w:color w:val="435050"/>
          <w:sz w:val="23"/>
          <w:szCs w:val="23"/>
        </w:rPr>
      </w:pPr>
      <w:proofErr w:type="spellStart"/>
      <w:r>
        <w:rPr>
          <w:rFonts w:ascii="Helvetica" w:hAnsi="Helvetica" w:cs="Helvetica"/>
          <w:color w:val="435050"/>
          <w:sz w:val="23"/>
          <w:szCs w:val="23"/>
        </w:rPr>
        <w:t>Звіт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про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результати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обговорення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буде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оприлюднено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на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сайті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облдержадміністрації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в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рубриці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«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Консультації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з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громадськістю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» у строки,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визначені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435050"/>
          <w:sz w:val="23"/>
          <w:szCs w:val="23"/>
        </w:rPr>
        <w:t>законодавством</w:t>
      </w:r>
      <w:proofErr w:type="spellEnd"/>
      <w:r>
        <w:rPr>
          <w:rFonts w:ascii="Helvetica" w:hAnsi="Helvetica" w:cs="Helvetica"/>
          <w:color w:val="435050"/>
          <w:sz w:val="23"/>
          <w:szCs w:val="23"/>
        </w:rPr>
        <w:t>.</w:t>
      </w:r>
    </w:p>
    <w:p w14:paraId="39B75838" w14:textId="77777777" w:rsidR="00025171" w:rsidRDefault="00025171"/>
    <w:sectPr w:rsidR="0002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47"/>
    <w:rsid w:val="00025171"/>
    <w:rsid w:val="002D46F1"/>
    <w:rsid w:val="00B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9BA9-560E-4ED5-9FCC-F7BD8CB3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6F1"/>
    <w:rPr>
      <w:b/>
      <w:bCs/>
    </w:rPr>
  </w:style>
  <w:style w:type="character" w:styleId="a5">
    <w:name w:val="Hyperlink"/>
    <w:basedOn w:val="a0"/>
    <w:uiPriority w:val="99"/>
    <w:semiHidden/>
    <w:unhideWhenUsed/>
    <w:rsid w:val="002D46F1"/>
    <w:rPr>
      <w:color w:val="0000FF"/>
      <w:u w:val="single"/>
    </w:rPr>
  </w:style>
  <w:style w:type="character" w:styleId="a6">
    <w:name w:val="Emphasis"/>
    <w:basedOn w:val="a0"/>
    <w:uiPriority w:val="20"/>
    <w:qFormat/>
    <w:rsid w:val="002D4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2022-02-04T07:58:00Z</dcterms:created>
  <dcterms:modified xsi:type="dcterms:W3CDTF">2022-02-04T07:58:00Z</dcterms:modified>
</cp:coreProperties>
</file>